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08" w:rsidRPr="0010682F" w:rsidRDefault="00D6355A" w:rsidP="0010682F">
      <w:pPr>
        <w:jc w:val="center"/>
        <w:rPr>
          <w:b/>
        </w:rPr>
      </w:pPr>
      <w:r w:rsidRPr="0010682F">
        <w:rPr>
          <w:b/>
        </w:rPr>
        <w:t>ΓΕΝΙΚΕΣ ΟΔΗΓΙΕΣ ΓΙΑ ΤΗΝ ΕΠΙΣΚΕΨΗ ΣΤΟ ΜΕΓΑΡΟ ΜΟΥΣΙΚΗΣ ΘΕΣΣΑΛΟΝΙΚΗΣ</w:t>
      </w:r>
    </w:p>
    <w:p w:rsidR="00D6355A" w:rsidRDefault="00D6355A"/>
    <w:p w:rsidR="00D6355A" w:rsidRDefault="00D6355A">
      <w:r>
        <w:t>Η εκπαιδευτική επίσκεψη σε έναν χώρο πολιτισμού (μουσείο, πολιτιστικό κέντρο-μέγαρο, θέατρο, κινηματογράφος κ.ά) είναι μια πολύ σημαντική μορφωτική-παιδαγωγική</w:t>
      </w:r>
      <w:r w:rsidR="00F631EC">
        <w:t xml:space="preserve"> &amp; πολιτιστική </w:t>
      </w:r>
      <w:r>
        <w:t xml:space="preserve"> δραστηριότητα, η οποία απαιτεί ιδιαίτερη προετοιμασία και σοβαρότητα από όλους τους συμμετέχοντες (εκπαιδευτικούς Α/</w:t>
      </w:r>
      <w:r w:rsidR="00F631EC">
        <w:t>θ</w:t>
      </w:r>
      <w:r>
        <w:t>μιας &amp; Β/θμιας Εκπ/σης και μαθητές/τριες).</w:t>
      </w:r>
    </w:p>
    <w:p w:rsidR="00D6355A" w:rsidRDefault="00D6355A" w:rsidP="0010682F">
      <w:pPr>
        <w:spacing w:after="0"/>
      </w:pPr>
      <w:r>
        <w:t xml:space="preserve">Αυτή η δραστηριότητα περιλαμβάνει </w:t>
      </w:r>
      <w:r w:rsidRPr="0010682F">
        <w:rPr>
          <w:b/>
        </w:rPr>
        <w:t>τρία στάδια</w:t>
      </w:r>
      <w:r>
        <w:t>:</w:t>
      </w:r>
    </w:p>
    <w:p w:rsidR="00D6355A" w:rsidRDefault="008E22ED" w:rsidP="0010682F">
      <w:pPr>
        <w:spacing w:after="0"/>
      </w:pPr>
      <w:r w:rsidRPr="008E22ED">
        <w:rPr>
          <w:rFonts w:ascii="Times New Roman" w:hAnsi="Times New Roman" w:cs="Times New Roman"/>
          <w:b/>
          <w:lang w:val="en-US"/>
        </w:rPr>
        <w:t>A</w:t>
      </w:r>
      <w:r w:rsidRPr="008E22ED">
        <w:rPr>
          <w:rFonts w:ascii="Times New Roman" w:hAnsi="Times New Roman" w:cs="Times New Roman"/>
          <w:b/>
        </w:rPr>
        <w:t>)</w:t>
      </w:r>
      <w:r w:rsidR="00D6355A">
        <w:t xml:space="preserve"> προεργασία-προετοιμασία</w:t>
      </w:r>
    </w:p>
    <w:p w:rsidR="00D6355A" w:rsidRDefault="008E22ED" w:rsidP="0010682F">
      <w:pPr>
        <w:spacing w:after="0"/>
      </w:pPr>
      <w:r w:rsidRPr="008E22ED">
        <w:rPr>
          <w:rFonts w:ascii="Times New Roman" w:hAnsi="Times New Roman" w:cs="Times New Roman"/>
          <w:b/>
        </w:rPr>
        <w:t>Β)</w:t>
      </w:r>
      <w:r w:rsidR="00D6355A">
        <w:t xml:space="preserve"> την επιτόπια πραγματοποίηση της </w:t>
      </w:r>
      <w:r w:rsidR="0010682F">
        <w:t>δραστηριότητας (στο</w:t>
      </w:r>
      <w:r w:rsidR="00F631EC">
        <w:t>ν</w:t>
      </w:r>
      <w:r w:rsidR="0010682F">
        <w:t xml:space="preserve"> χώρο του Μεγάρου Μουσικής Θεσσαλονίκης)</w:t>
      </w:r>
    </w:p>
    <w:p w:rsidR="00D6355A" w:rsidRDefault="008E22ED" w:rsidP="00B26673">
      <w:pPr>
        <w:spacing w:after="0" w:line="240" w:lineRule="auto"/>
      </w:pPr>
      <w:r w:rsidRPr="008E22ED">
        <w:rPr>
          <w:rFonts w:ascii="Times New Roman" w:hAnsi="Times New Roman" w:cs="Times New Roman"/>
          <w:b/>
        </w:rPr>
        <w:t>Γ)</w:t>
      </w:r>
      <w:r w:rsidR="00D6355A">
        <w:t xml:space="preserve"> μετεπεξεργασία</w:t>
      </w:r>
    </w:p>
    <w:p w:rsidR="00B26673" w:rsidRDefault="00B26673"/>
    <w:p w:rsidR="0010682F" w:rsidRDefault="00B26673">
      <w:r w:rsidRPr="004B0EC3">
        <w:rPr>
          <w:b/>
          <w:color w:val="FF0000"/>
        </w:rPr>
        <w:t>Πριν την πραγματοποίηση</w:t>
      </w:r>
      <w:r>
        <w:t xml:space="preserve"> της επίσκεψης στο Μέγαρο Μουσικής Θεσσαλονίκης, οι </w:t>
      </w:r>
      <w:r w:rsidR="00D6355A">
        <w:t>συνοδοί</w:t>
      </w:r>
      <w:r w:rsidR="00F631EC">
        <w:t>-</w:t>
      </w:r>
      <w:r w:rsidR="00D6355A">
        <w:t>εκπαιδευτικοί</w:t>
      </w:r>
      <w:r w:rsidR="004D3D40">
        <w:t xml:space="preserve"> -</w:t>
      </w:r>
      <w:r>
        <w:t xml:space="preserve"> </w:t>
      </w:r>
      <w:r w:rsidR="00D6355A">
        <w:t>που συμμετέχουν στο εκπαιδευτι</w:t>
      </w:r>
      <w:r w:rsidR="0010682F">
        <w:t>κ</w:t>
      </w:r>
      <w:r w:rsidR="00D6355A">
        <w:t xml:space="preserve">ό πρόγραμμα με τίτλο </w:t>
      </w:r>
      <w:r w:rsidR="00D6355A" w:rsidRPr="0010682F">
        <w:rPr>
          <w:b/>
        </w:rPr>
        <w:t>«Ο</w:t>
      </w:r>
      <w:r w:rsidR="00D6355A">
        <w:t xml:space="preserve"> </w:t>
      </w:r>
      <w:r w:rsidR="00D6355A" w:rsidRPr="0010682F">
        <w:rPr>
          <w:b/>
        </w:rPr>
        <w:t>Κόσμος της Μουσικής, Γνωρίζω, Εκφράζομαι, Δημιουργώ»</w:t>
      </w:r>
      <w:r w:rsidR="004D3D40">
        <w:rPr>
          <w:b/>
        </w:rPr>
        <w:t xml:space="preserve"> -</w:t>
      </w:r>
      <w:r w:rsidR="00D6355A">
        <w:t xml:space="preserve"> οφείλουν να εστιάσουν σε ορισμέ</w:t>
      </w:r>
      <w:r>
        <w:t xml:space="preserve">να </w:t>
      </w:r>
      <w:r w:rsidRPr="00B26673">
        <w:rPr>
          <w:b/>
        </w:rPr>
        <w:t>πρακτικά ζητήματα</w:t>
      </w:r>
      <w:r>
        <w:t>:</w:t>
      </w:r>
    </w:p>
    <w:p w:rsidR="00FE1520" w:rsidRPr="00390201" w:rsidRDefault="00FE1520">
      <w:r>
        <w:rPr>
          <w:rFonts w:ascii="Times New Roman" w:hAnsi="Times New Roman" w:cs="Times New Roman"/>
        </w:rPr>
        <w:t>►</w:t>
      </w:r>
      <w:r w:rsidRPr="00FE1520">
        <w:t xml:space="preserve"> </w:t>
      </w:r>
      <w:r>
        <w:t>Οι συνοδοί-εκπαιδευτικοί κάνουν μια πρώτη συζήτηση</w:t>
      </w:r>
      <w:r w:rsidR="008E22ED">
        <w:t>-</w:t>
      </w:r>
      <w:r w:rsidR="00704FA3">
        <w:t>προετοιμασία</w:t>
      </w:r>
      <w:r w:rsidR="008E22ED">
        <w:t xml:space="preserve"> (στ</w:t>
      </w:r>
      <w:r w:rsidR="00704FA3">
        <w:t>ην τάξη</w:t>
      </w:r>
      <w:r w:rsidR="008E22ED">
        <w:t>)</w:t>
      </w:r>
      <w:r>
        <w:t xml:space="preserve"> με τα παιδιά σε ό,τι αφορά τις εμπειρίες</w:t>
      </w:r>
      <w:r w:rsidR="0075045F">
        <w:t xml:space="preserve"> τους</w:t>
      </w:r>
      <w:r>
        <w:t xml:space="preserve"> από ανάλογους χώρους</w:t>
      </w:r>
      <w:r w:rsidR="0075045F">
        <w:t xml:space="preserve"> &amp; δραστηριότητες</w:t>
      </w:r>
      <w:r>
        <w:t>. Δίνουν διευκρινίσεις</w:t>
      </w:r>
      <w:r w:rsidR="00161399">
        <w:t xml:space="preserve"> και </w:t>
      </w:r>
      <w:r w:rsidR="00102DF5">
        <w:t xml:space="preserve">κάποιες </w:t>
      </w:r>
      <w:r w:rsidR="00161399">
        <w:t>γενικές πληροφορίες</w:t>
      </w:r>
      <w:r>
        <w:t xml:space="preserve"> για: </w:t>
      </w:r>
      <w:r w:rsidR="00161399">
        <w:t>Μέγαρο Μουσικής Θεσσαλονίκης, Συμφωνική Ορχήστρα, Μουσικά όργανα, Βεστιάριο, Χώροι (κεντρική σκηνή, πλατεία κ.ά.)</w:t>
      </w:r>
      <w:r w:rsidR="00AC5DDD">
        <w:t>, καθώς και για εμπλεκόμενες έννοιες.</w:t>
      </w:r>
      <w:r w:rsidR="00D71E90">
        <w:t xml:space="preserve"> Συζητούν με τα παιδιά για τις </w:t>
      </w:r>
      <w:r w:rsidR="00D71E90" w:rsidRPr="008E22ED">
        <w:rPr>
          <w:b/>
        </w:rPr>
        <w:t>αναμενόμενες προσδοκίες</w:t>
      </w:r>
      <w:r w:rsidR="00D71E90">
        <w:t xml:space="preserve"> τους</w:t>
      </w:r>
      <w:r w:rsidR="00F631EC">
        <w:t xml:space="preserve"> από την πραγματοποίηση</w:t>
      </w:r>
      <w:r w:rsidR="00704FA3">
        <w:t xml:space="preserve"> </w:t>
      </w:r>
      <w:r w:rsidR="00704FA3" w:rsidRPr="00390201">
        <w:t>της επίσκεψης και τη συμμετοχή τους στο εκπαιδευτικό</w:t>
      </w:r>
      <w:r w:rsidR="00390201" w:rsidRPr="00390201">
        <w:t xml:space="preserve"> </w:t>
      </w:r>
      <w:r w:rsidR="00704FA3" w:rsidRPr="00390201">
        <w:t>πρόγραμμα</w:t>
      </w:r>
    </w:p>
    <w:p w:rsidR="0010682F" w:rsidRDefault="0010682F">
      <w:pPr>
        <w:rPr>
          <w:b/>
        </w:rPr>
      </w:pPr>
      <w:r>
        <w:rPr>
          <w:rFonts w:ascii="Times New Roman" w:hAnsi="Times New Roman" w:cs="Times New Roman"/>
        </w:rPr>
        <w:t>►</w:t>
      </w:r>
      <w:r>
        <w:t xml:space="preserve"> Οι συνοδοί</w:t>
      </w:r>
      <w:r w:rsidR="009E53D1">
        <w:t>-</w:t>
      </w:r>
      <w:r>
        <w:t xml:space="preserve">εκπαιδευτικοί εξηγούν στα παιδιά, ότι το </w:t>
      </w:r>
      <w:r w:rsidRPr="008B229D">
        <w:rPr>
          <w:b/>
        </w:rPr>
        <w:t>εκπαιδευτικό πρόγραμμα</w:t>
      </w:r>
      <w:r>
        <w:t xml:space="preserve"> είναι </w:t>
      </w:r>
      <w:r w:rsidRPr="008B229D">
        <w:rPr>
          <w:b/>
        </w:rPr>
        <w:t xml:space="preserve">βιωματικό </w:t>
      </w:r>
      <w:r>
        <w:t xml:space="preserve">και </w:t>
      </w:r>
      <w:r w:rsidRPr="008B229D">
        <w:rPr>
          <w:b/>
        </w:rPr>
        <w:t>ομαδοσυνεργατικό</w:t>
      </w:r>
      <w:r>
        <w:t xml:space="preserve"> και όχι μια απλή περιήγηση στους χώρους των δύο κτηρίων (Μ1 και Μ2) του Μεγάρου Μουσικής Θεσσαλονίκης. Το </w:t>
      </w:r>
      <w:r w:rsidRPr="0010682F">
        <w:rPr>
          <w:b/>
        </w:rPr>
        <w:t>βιωματικό πρόγραμμα</w:t>
      </w:r>
      <w:r>
        <w:t xml:space="preserve"> </w:t>
      </w:r>
      <w:r w:rsidRPr="00704FA3">
        <w:t>περιλαμβάνει</w:t>
      </w:r>
      <w:r>
        <w:t xml:space="preserve">: </w:t>
      </w:r>
      <w:r w:rsidRPr="0075045F">
        <w:rPr>
          <w:b/>
        </w:rPr>
        <w:t>συμμετοχή (ατομικά ή ανά ομάδες) σε δρώμενα, τεχνικές του εκπαιδευτικού δράματος και εργαστήρια.</w:t>
      </w:r>
    </w:p>
    <w:p w:rsidR="008E22ED" w:rsidRPr="008E22ED" w:rsidRDefault="008E22ED">
      <w:r>
        <w:rPr>
          <w:rFonts w:ascii="Times New Roman" w:hAnsi="Times New Roman" w:cs="Times New Roman"/>
        </w:rPr>
        <w:t>►</w:t>
      </w:r>
      <w:r w:rsidRPr="009E53D1">
        <w:t xml:space="preserve"> </w:t>
      </w:r>
      <w:r>
        <w:t xml:space="preserve">Οι </w:t>
      </w:r>
      <w:r w:rsidRPr="003D054F">
        <w:rPr>
          <w:b/>
        </w:rPr>
        <w:t>συνοδοί-εκπαιδευτικοί</w:t>
      </w:r>
      <w:r>
        <w:t xml:space="preserve"> οφείλουν να «εμψυχώνουν» τα παιδιά σε όλη τη διάρκεια του προγράμματος. Δεν είναι θεατές, αλλά άμεσα ή έμμεσα </w:t>
      </w:r>
      <w:r w:rsidRPr="003D054F">
        <w:rPr>
          <w:b/>
        </w:rPr>
        <w:t>μπαίνουν σε ρόλο</w:t>
      </w:r>
      <w:r>
        <w:t xml:space="preserve"> (ΔσΡ). </w:t>
      </w:r>
      <w:r w:rsidRPr="0075045F">
        <w:rPr>
          <w:b/>
        </w:rPr>
        <w:t>Ενθαρρύνουν</w:t>
      </w:r>
      <w:r>
        <w:t xml:space="preserve"> τα παιδιά και τα </w:t>
      </w:r>
      <w:r w:rsidRPr="0075045F">
        <w:rPr>
          <w:b/>
        </w:rPr>
        <w:t>προτρέπουν</w:t>
      </w:r>
      <w:r>
        <w:t xml:space="preserve"> με τη δική τους ενέργεια να παρακολουθούν και να συμμετέχουν στις δραστηριότητες του προγράμματος.</w:t>
      </w:r>
    </w:p>
    <w:p w:rsidR="0025055D" w:rsidRDefault="0010682F">
      <w:r>
        <w:rPr>
          <w:rFonts w:ascii="Times New Roman" w:hAnsi="Times New Roman" w:cs="Times New Roman"/>
        </w:rPr>
        <w:t>►</w:t>
      </w:r>
      <w:r>
        <w:t xml:space="preserve"> Οι συνοδοί</w:t>
      </w:r>
      <w:r w:rsidR="0022605A">
        <w:t>-εκπαιδευτικοί</w:t>
      </w:r>
      <w:r>
        <w:t xml:space="preserve"> περιγράφουν τον </w:t>
      </w:r>
      <w:r w:rsidRPr="008B229D">
        <w:rPr>
          <w:b/>
        </w:rPr>
        <w:t xml:space="preserve">μύθο του Ορφέα και της </w:t>
      </w:r>
      <w:r w:rsidR="008B229D" w:rsidRPr="008B229D">
        <w:rPr>
          <w:b/>
        </w:rPr>
        <w:t>Ευρυδίκης</w:t>
      </w:r>
      <w:r>
        <w:t xml:space="preserve"> (χωρίς </w:t>
      </w:r>
      <w:r w:rsidR="008B229D">
        <w:t>ιδιαίτερες</w:t>
      </w:r>
      <w:r>
        <w:t xml:space="preserve"> λεπτομέρειες) στα παιδιά</w:t>
      </w:r>
      <w:r w:rsidR="00AA3079">
        <w:t>.</w:t>
      </w:r>
      <w:r>
        <w:t xml:space="preserve"> </w:t>
      </w:r>
      <w:r w:rsidR="008B229D">
        <w:t>Ο έρωτας είναι η κινητήρια δύναμη στις ανθρώπινες σχέσεις, α</w:t>
      </w:r>
      <w:r w:rsidR="004B0EC3">
        <w:t>λ</w:t>
      </w:r>
      <w:r w:rsidR="008B229D">
        <w:t>λά και στην τέχνη. Ο Ορφέας αγαπά τη  μουσική. Ο καλλιτέχνης αγαπά και υπηρετεί την τέχνη του.</w:t>
      </w:r>
      <w:r w:rsidR="004C32FD">
        <w:t xml:space="preserve"> </w:t>
      </w:r>
    </w:p>
    <w:p w:rsidR="000A3AA3" w:rsidRDefault="0025055D">
      <w:r>
        <w:rPr>
          <w:rFonts w:ascii="Times New Roman" w:hAnsi="Times New Roman" w:cs="Times New Roman"/>
        </w:rPr>
        <w:t xml:space="preserve">► </w:t>
      </w:r>
      <w:r>
        <w:t>Όπου υπάρχει η δυνατότητα ο εκπαιδευτικός μουσικός του σχολείου μπορεί να προετοιμάσει τους μαθητές που θα συμμετέχουν σε ένα τραγούδι του γάμου (παραδοσιακό, έντεχνο κλπ), το οποίο θα τραγουδήσουν στο χώρο του Μεγάρου Μουσικής. Σε διαφορετική περίπτωση θα δοθεί στα παιδιά την ημέρα της επίσκε</w:t>
      </w:r>
      <w:r w:rsidR="00FF1959">
        <w:t xml:space="preserve">ψης </w:t>
      </w:r>
      <w:r>
        <w:t>φωτοτυπημένο παραδοσιακό τραγούδι</w:t>
      </w:r>
      <w:r w:rsidR="00FF1959">
        <w:t xml:space="preserve"> («Μήλο μου κόκκινο»)</w:t>
      </w:r>
      <w:r w:rsidR="0010682F">
        <w:t xml:space="preserve"> </w:t>
      </w:r>
    </w:p>
    <w:p w:rsidR="00117DE5" w:rsidRDefault="00117DE5">
      <w:r>
        <w:rPr>
          <w:rFonts w:ascii="Times New Roman" w:hAnsi="Times New Roman" w:cs="Times New Roman"/>
          <w:b/>
        </w:rPr>
        <w:lastRenderedPageBreak/>
        <w:t>►</w:t>
      </w:r>
      <w:r>
        <w:rPr>
          <w:b/>
        </w:rPr>
        <w:t xml:space="preserve"> </w:t>
      </w:r>
      <w:r>
        <w:t>Οι συνοδοί-εκπαιδευτικοί</w:t>
      </w:r>
      <w:r w:rsidRPr="002235B2">
        <w:t xml:space="preserve"> </w:t>
      </w:r>
      <w:r>
        <w:t xml:space="preserve"> ενισχύουν περισσότερο τη</w:t>
      </w:r>
      <w:r w:rsidRPr="002235B2">
        <w:t xml:space="preserve"> βιωματικότητα του προγράμματος και </w:t>
      </w:r>
      <w:r>
        <w:t>τ</w:t>
      </w:r>
      <w:r w:rsidRPr="002235B2">
        <w:t>η</w:t>
      </w:r>
      <w:r>
        <w:t>ν</w:t>
      </w:r>
      <w:r w:rsidRPr="002235B2">
        <w:t xml:space="preserve"> ομαδοσυνεργατική διαδικασία</w:t>
      </w:r>
      <w:r>
        <w:t>, αν έχουν εμπειρία από σχετικά επιμορφωτικά σεμινάρια ή παρόμοιες επισκέψεις.</w:t>
      </w:r>
      <w:r>
        <w:rPr>
          <w:b/>
        </w:rPr>
        <w:t xml:space="preserve"> </w:t>
      </w:r>
    </w:p>
    <w:p w:rsidR="00AC5DDD" w:rsidRPr="00D71E90" w:rsidRDefault="00AC5DDD">
      <w:r>
        <w:rPr>
          <w:rFonts w:ascii="Times New Roman" w:hAnsi="Times New Roman" w:cs="Times New Roman"/>
        </w:rPr>
        <w:t>►</w:t>
      </w:r>
      <w:r>
        <w:t xml:space="preserve"> Οι </w:t>
      </w:r>
      <w:r w:rsidRPr="003D054F">
        <w:rPr>
          <w:b/>
        </w:rPr>
        <w:t>συνοδοί-εκπαιδευτικοί</w:t>
      </w:r>
      <w:r w:rsidR="00D71E90">
        <w:rPr>
          <w:b/>
        </w:rPr>
        <w:t xml:space="preserve"> </w:t>
      </w:r>
      <w:r w:rsidR="00D71E90" w:rsidRPr="00D71E90">
        <w:t>(που δεν έχουν επισκεφτεί το Μέγαρο Μουσικής)</w:t>
      </w:r>
      <w:r w:rsidRPr="00D71E90">
        <w:t xml:space="preserve"> μπορούν </w:t>
      </w:r>
      <w:r w:rsidR="00F631EC">
        <w:t>«</w:t>
      </w:r>
      <w:r w:rsidR="002235B2">
        <w:t>εκπαιδεύοντας</w:t>
      </w:r>
      <w:r w:rsidR="00F631EC">
        <w:t>»</w:t>
      </w:r>
      <w:r w:rsidR="002235B2">
        <w:t xml:space="preserve"> την οπτική</w:t>
      </w:r>
      <w:r w:rsidR="00F631EC">
        <w:t xml:space="preserve"> και αισθητική</w:t>
      </w:r>
      <w:r w:rsidR="002235B2">
        <w:t xml:space="preserve"> τους εμπειρία να </w:t>
      </w:r>
      <w:r w:rsidR="00D71E90" w:rsidRPr="00D71E90">
        <w:t>δουν σχετικά βίντεο στο διαδίκτυο, ώστε να έχουν μια εικόνα του χώρου.</w:t>
      </w:r>
    </w:p>
    <w:p w:rsidR="0022605A" w:rsidRDefault="0022605A">
      <w:r>
        <w:rPr>
          <w:rFonts w:ascii="Times New Roman" w:hAnsi="Times New Roman" w:cs="Times New Roman"/>
        </w:rPr>
        <w:t>►</w:t>
      </w:r>
      <w:r>
        <w:t xml:space="preserve"> </w:t>
      </w:r>
      <w:r w:rsidRPr="0022605A">
        <w:t xml:space="preserve">Οι συνοδοί-εκπαιδευτικοί δίνουν </w:t>
      </w:r>
      <w:r w:rsidRPr="00536D3B">
        <w:rPr>
          <w:b/>
        </w:rPr>
        <w:t>πρακτικές συμβουλές</w:t>
      </w:r>
      <w:r w:rsidR="005C0383" w:rsidRPr="00536D3B">
        <w:rPr>
          <w:b/>
        </w:rPr>
        <w:t xml:space="preserve"> στα παιδιά</w:t>
      </w:r>
      <w:r w:rsidRPr="0022605A">
        <w:t xml:space="preserve"> που αφορούν:</w:t>
      </w:r>
    </w:p>
    <w:p w:rsidR="005C0383" w:rsidRDefault="005C0383">
      <w:pPr>
        <w:rPr>
          <w:rFonts w:cstheme="minorHAnsi"/>
        </w:rPr>
      </w:pPr>
      <w:r>
        <w:rPr>
          <w:rFonts w:cstheme="minorHAnsi"/>
        </w:rPr>
        <w:t>→ τον κώδικα συμπεριφοράς (εντός και εκτός του Μεγάρου Μουσικής)</w:t>
      </w:r>
    </w:p>
    <w:p w:rsidR="005C0383" w:rsidRDefault="005C0383">
      <w:pPr>
        <w:rPr>
          <w:rFonts w:cstheme="minorHAnsi"/>
        </w:rPr>
      </w:pPr>
      <w:r>
        <w:rPr>
          <w:rFonts w:cstheme="minorHAnsi"/>
        </w:rPr>
        <w:t>→ τις σωματικές και διατροφικές ανάγκες των παιδιών (τουαλέτα, φαγητό, νερό ή αναψυκτικό)</w:t>
      </w:r>
    </w:p>
    <w:p w:rsidR="00AC5DDD" w:rsidRPr="008E22ED" w:rsidRDefault="005C0383">
      <w:pPr>
        <w:rPr>
          <w:rFonts w:cstheme="minorHAnsi"/>
        </w:rPr>
      </w:pPr>
      <w:r>
        <w:rPr>
          <w:rFonts w:cstheme="minorHAnsi"/>
        </w:rPr>
        <w:t>→ το ντύσιμο των παιδιών (συνιστάται να είναι απλό και άνετο)</w:t>
      </w:r>
    </w:p>
    <w:p w:rsidR="005C0383" w:rsidRPr="00AC5DDD" w:rsidRDefault="00AC5DDD">
      <w:pPr>
        <w:rPr>
          <w:rFonts w:cstheme="minorHAnsi"/>
        </w:rPr>
      </w:pPr>
      <w:r>
        <w:rPr>
          <w:rFonts w:cstheme="minorHAnsi"/>
        </w:rPr>
        <w:t>→</w:t>
      </w:r>
      <w:r w:rsidRPr="00AC5DDD">
        <w:rPr>
          <w:rFonts w:cstheme="minorHAnsi"/>
        </w:rPr>
        <w:t xml:space="preserve"> </w:t>
      </w:r>
      <w:r>
        <w:rPr>
          <w:rFonts w:cstheme="minorHAnsi"/>
        </w:rPr>
        <w:t>τη μη χρήση κινητών ή άλλων ηλεκτρονικών συσκευών κατά τη διάρκεια του προγράμματος</w:t>
      </w:r>
    </w:p>
    <w:p w:rsidR="003E1205" w:rsidRDefault="003E1205">
      <w:pPr>
        <w:rPr>
          <w:rFonts w:cstheme="minorHAnsi"/>
        </w:rPr>
      </w:pPr>
      <w:r>
        <w:rPr>
          <w:rFonts w:cstheme="minorHAnsi"/>
        </w:rPr>
        <w:t>→ τα παιδιά να έχουν ταμπελίτσα ή αυτοκόλλητο με τα μικρά τους ονόματα (αν είναι εφικτό)</w:t>
      </w:r>
    </w:p>
    <w:p w:rsidR="003E1205" w:rsidRDefault="003E1205">
      <w:pPr>
        <w:rPr>
          <w:rFonts w:cstheme="minorHAnsi"/>
        </w:rPr>
      </w:pPr>
      <w:r>
        <w:rPr>
          <w:rFonts w:ascii="Times New Roman" w:hAnsi="Times New Roman" w:cs="Times New Roman"/>
        </w:rPr>
        <w:t>►</w:t>
      </w:r>
      <w:r>
        <w:rPr>
          <w:rFonts w:cstheme="minorHAnsi"/>
        </w:rPr>
        <w:t xml:space="preserve"> Η </w:t>
      </w:r>
      <w:r w:rsidRPr="00536D3B">
        <w:rPr>
          <w:rFonts w:cstheme="minorHAnsi"/>
          <w:b/>
        </w:rPr>
        <w:t>έγκαιρη προσέλευση</w:t>
      </w:r>
      <w:r>
        <w:rPr>
          <w:rFonts w:cstheme="minorHAnsi"/>
        </w:rPr>
        <w:t xml:space="preserve"> στο</w:t>
      </w:r>
      <w:r w:rsidR="00F631EC">
        <w:rPr>
          <w:rFonts w:cstheme="minorHAnsi"/>
        </w:rPr>
        <w:t>ν</w:t>
      </w:r>
      <w:r>
        <w:rPr>
          <w:rFonts w:cstheme="minorHAnsi"/>
        </w:rPr>
        <w:t xml:space="preserve"> χώρο του Μεγάρου Μουσικής Θεσσαλονίκης και η </w:t>
      </w:r>
      <w:r w:rsidRPr="003E1205">
        <w:rPr>
          <w:rFonts w:cstheme="minorHAnsi"/>
          <w:b/>
        </w:rPr>
        <w:t>διαμόρφωση ενός πλάνου</w:t>
      </w:r>
      <w:r w:rsidR="0075045F">
        <w:rPr>
          <w:rFonts w:cstheme="minorHAnsi"/>
          <w:b/>
        </w:rPr>
        <w:t xml:space="preserve"> </w:t>
      </w:r>
      <w:r w:rsidR="0075045F" w:rsidRPr="0075045F">
        <w:rPr>
          <w:rFonts w:cstheme="minorHAnsi"/>
        </w:rPr>
        <w:t>από τους συνοδούς-εκπαιδευτικούς</w:t>
      </w:r>
      <w:r>
        <w:rPr>
          <w:rFonts w:cstheme="minorHAnsi"/>
        </w:rPr>
        <w:t xml:space="preserve"> (από το ξεκίνημα μέχρι την ολοκλήρωση του προγράμματος και την επιστροφή στη σχολική μονάδα) μας εξασφαλίζουν ηρεμία και περισσότερη ασφάλεια.</w:t>
      </w:r>
    </w:p>
    <w:p w:rsidR="004C32FD" w:rsidRDefault="004C32FD" w:rsidP="004C32FD">
      <w:r>
        <w:rPr>
          <w:rFonts w:ascii="Times New Roman" w:hAnsi="Times New Roman" w:cs="Times New Roman"/>
        </w:rPr>
        <w:t>►</w:t>
      </w:r>
      <w:r>
        <w:t xml:space="preserve"> Οι συνοδοί-εκπαιδευτικοί περιγράφουν τον </w:t>
      </w:r>
      <w:r w:rsidRPr="008B229D">
        <w:rPr>
          <w:b/>
        </w:rPr>
        <w:t>μύθο του Ορφέα και της Ευρυδίκης</w:t>
      </w:r>
      <w:r>
        <w:t xml:space="preserve"> (χωρίς ιδιαίτερες λεπτομέρειες) στα παιδιά. Ο έρωτας είναι η κινητήρια δύναμη στις ανθρώπινες σχέσεις, αλλά και στην τέχνη. Ο Ορφέας αγαπά τη  μουσική. Ο καλλιτέχνης αγαπά και υπηρετεί την τέχνη του. </w:t>
      </w:r>
    </w:p>
    <w:p w:rsidR="004C32FD" w:rsidRDefault="004C32FD">
      <w:pPr>
        <w:rPr>
          <w:rFonts w:cstheme="minorHAnsi"/>
        </w:rPr>
      </w:pPr>
    </w:p>
    <w:p w:rsidR="00A343D8" w:rsidRDefault="00A343D8">
      <w:pPr>
        <w:rPr>
          <w:rFonts w:cstheme="minorHAnsi"/>
        </w:rPr>
      </w:pPr>
    </w:p>
    <w:p w:rsidR="00A343D8" w:rsidRDefault="00A343D8" w:rsidP="00A343D8">
      <w:pPr>
        <w:shd w:val="clear" w:color="auto" w:fill="FFFFFF"/>
        <w:spacing w:before="160" w:after="0" w:line="360" w:lineRule="auto"/>
        <w:jc w:val="center"/>
        <w:rPr>
          <w:rFonts w:ascii="Times New Roman" w:eastAsia="Times New Roman" w:hAnsi="Times New Roman" w:cs="Times New Roman"/>
          <w:b/>
          <w:color w:val="1A1A1A"/>
          <w:sz w:val="24"/>
          <w:szCs w:val="24"/>
          <w:lang w:eastAsia="el-GR"/>
        </w:rPr>
      </w:pPr>
      <w:r w:rsidRPr="00A343D8">
        <w:rPr>
          <w:rFonts w:ascii="Times New Roman" w:eastAsia="Times New Roman" w:hAnsi="Times New Roman" w:cs="Times New Roman"/>
          <w:b/>
          <w:color w:val="1A1A1A"/>
          <w:sz w:val="24"/>
          <w:szCs w:val="24"/>
          <w:lang w:eastAsia="el-GR"/>
        </w:rPr>
        <w:t>Ο ΜΥΘΟΣ ΤΟΥ ΟΡΦΕΑ ΚΑΙ ΤΗΣ ΕΥΡΥΔΙΚΗΣ</w:t>
      </w:r>
    </w:p>
    <w:p w:rsidR="00A343D8" w:rsidRPr="00A343D8" w:rsidRDefault="00A343D8" w:rsidP="00385853">
      <w:pPr>
        <w:shd w:val="clear" w:color="auto" w:fill="FFFFFF"/>
        <w:spacing w:before="160" w:after="0" w:line="240" w:lineRule="auto"/>
        <w:jc w:val="left"/>
        <w:rPr>
          <w:rFonts w:ascii="Times New Roman" w:eastAsia="Times New Roman" w:hAnsi="Times New Roman" w:cs="Times New Roman"/>
          <w:b/>
          <w:color w:val="1A1A1A"/>
          <w:sz w:val="24"/>
          <w:szCs w:val="24"/>
          <w:lang w:eastAsia="el-GR"/>
        </w:rPr>
      </w:pPr>
      <w:r w:rsidRPr="000B47ED">
        <w:rPr>
          <w:rFonts w:ascii="Times New Roman" w:eastAsia="Times New Roman" w:hAnsi="Times New Roman" w:cs="Times New Roman"/>
          <w:color w:val="1A1A1A"/>
          <w:sz w:val="24"/>
          <w:szCs w:val="24"/>
          <w:lang w:eastAsia="el-GR"/>
        </w:rPr>
        <w:br/>
        <w:t xml:space="preserve">Ο Ορφέας </w:t>
      </w:r>
      <w:r>
        <w:rPr>
          <w:rFonts w:ascii="Times New Roman" w:eastAsia="Times New Roman" w:hAnsi="Times New Roman" w:cs="Times New Roman"/>
          <w:color w:val="1A1A1A"/>
          <w:sz w:val="24"/>
          <w:szCs w:val="24"/>
          <w:lang w:eastAsia="el-GR"/>
        </w:rPr>
        <w:t xml:space="preserve">ήταν γιος του Βασιλιά της Θράκης και </w:t>
      </w:r>
      <w:r w:rsidRPr="000B47ED">
        <w:rPr>
          <w:rFonts w:ascii="Times New Roman" w:eastAsia="Times New Roman" w:hAnsi="Times New Roman" w:cs="Times New Roman"/>
          <w:color w:val="1A1A1A"/>
          <w:sz w:val="24"/>
          <w:szCs w:val="24"/>
          <w:lang w:eastAsia="el-GR"/>
        </w:rPr>
        <w:t>ήξερε να παίζει τόσο όμορφες μελωδίες με τη λύρα του που μάγευε ακόμα και τα άγρια ζώα</w:t>
      </w:r>
      <w:r>
        <w:rPr>
          <w:rFonts w:ascii="Times New Roman" w:eastAsia="Times New Roman" w:hAnsi="Times New Roman" w:cs="Times New Roman"/>
          <w:color w:val="1A1A1A"/>
          <w:sz w:val="24"/>
          <w:szCs w:val="24"/>
          <w:lang w:eastAsia="el-GR"/>
        </w:rPr>
        <w:t>.</w:t>
      </w:r>
      <w:r>
        <w:rPr>
          <w:rFonts w:ascii="Times New Roman" w:hAnsi="Times New Roman" w:cs="Times New Roman"/>
          <w:color w:val="1A1A1A"/>
          <w:sz w:val="24"/>
          <w:szCs w:val="24"/>
        </w:rPr>
        <w:t xml:space="preserve"> Ερωτεύτηκε και παντρεύτηκε</w:t>
      </w:r>
      <w:r w:rsidRPr="000B47ED">
        <w:rPr>
          <w:rFonts w:ascii="Times New Roman" w:hAnsi="Times New Roman" w:cs="Times New Roman"/>
          <w:color w:val="1A1A1A"/>
          <w:sz w:val="24"/>
          <w:szCs w:val="24"/>
        </w:rPr>
        <w:t xml:space="preserve"> τη νύμφη Ευρυδίκ</w:t>
      </w:r>
      <w:r>
        <w:rPr>
          <w:rFonts w:ascii="Times New Roman" w:hAnsi="Times New Roman" w:cs="Times New Roman"/>
          <w:color w:val="1A1A1A"/>
          <w:sz w:val="24"/>
          <w:szCs w:val="24"/>
        </w:rPr>
        <w:t>η,</w:t>
      </w:r>
      <w:r w:rsidRPr="000B47ED">
        <w:rPr>
          <w:rFonts w:ascii="Times New Roman" w:hAnsi="Times New Roman" w:cs="Times New Roman"/>
          <w:color w:val="1A1A1A"/>
          <w:sz w:val="24"/>
          <w:szCs w:val="24"/>
        </w:rPr>
        <w:t xml:space="preserve"> </w:t>
      </w:r>
      <w:r>
        <w:rPr>
          <w:rFonts w:ascii="Times New Roman" w:hAnsi="Times New Roman" w:cs="Times New Roman"/>
          <w:color w:val="1A1A1A"/>
          <w:sz w:val="24"/>
          <w:szCs w:val="24"/>
        </w:rPr>
        <w:t>την οποία όμως</w:t>
      </w:r>
      <w:r w:rsidRPr="000B47ED">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μια μέρα στο δάσος </w:t>
      </w:r>
      <w:r w:rsidRPr="000B47ED">
        <w:rPr>
          <w:rFonts w:ascii="Times New Roman" w:hAnsi="Times New Roman" w:cs="Times New Roman"/>
          <w:color w:val="1A1A1A"/>
          <w:sz w:val="24"/>
          <w:szCs w:val="24"/>
        </w:rPr>
        <w:t xml:space="preserve">τη δάγκωσε ένα φίδι και </w:t>
      </w:r>
      <w:r>
        <w:rPr>
          <w:rFonts w:ascii="Times New Roman" w:hAnsi="Times New Roman" w:cs="Times New Roman"/>
          <w:color w:val="1A1A1A"/>
          <w:sz w:val="24"/>
          <w:szCs w:val="24"/>
        </w:rPr>
        <w:t xml:space="preserve">πέθανε. </w:t>
      </w:r>
      <w:r w:rsidRPr="000B47ED">
        <w:rPr>
          <w:rFonts w:ascii="Times New Roman" w:hAnsi="Times New Roman" w:cs="Times New Roman"/>
          <w:color w:val="1A1A1A"/>
          <w:sz w:val="24"/>
          <w:szCs w:val="24"/>
        </w:rPr>
        <w:t>Η θλίψη του Ορφέα ήταν απερίγραπτ</w:t>
      </w:r>
      <w:r>
        <w:rPr>
          <w:rFonts w:ascii="Times New Roman" w:hAnsi="Times New Roman" w:cs="Times New Roman"/>
          <w:color w:val="1A1A1A"/>
          <w:sz w:val="24"/>
          <w:szCs w:val="24"/>
        </w:rPr>
        <w:t xml:space="preserve">η. Οι Θεοί </w:t>
      </w:r>
      <w:r w:rsidRPr="000B47ED">
        <w:rPr>
          <w:rFonts w:ascii="Times New Roman" w:hAnsi="Times New Roman" w:cs="Times New Roman"/>
          <w:color w:val="1A1A1A"/>
          <w:sz w:val="24"/>
          <w:szCs w:val="24"/>
        </w:rPr>
        <w:t xml:space="preserve">τον λυπήθηκαν και αποφάσισαν να του δώσουν </w:t>
      </w:r>
      <w:r w:rsidR="004C32FD">
        <w:rPr>
          <w:rFonts w:ascii="Times New Roman" w:hAnsi="Times New Roman" w:cs="Times New Roman"/>
          <w:color w:val="1A1A1A"/>
          <w:sz w:val="24"/>
          <w:szCs w:val="24"/>
        </w:rPr>
        <w:t xml:space="preserve">την </w:t>
      </w:r>
      <w:r w:rsidRPr="000B47ED">
        <w:rPr>
          <w:rFonts w:ascii="Times New Roman" w:hAnsi="Times New Roman" w:cs="Times New Roman"/>
          <w:color w:val="1A1A1A"/>
          <w:sz w:val="24"/>
          <w:szCs w:val="24"/>
        </w:rPr>
        <w:t>άδεια να κατ</w:t>
      </w:r>
      <w:r w:rsidR="004C32FD">
        <w:rPr>
          <w:rFonts w:ascii="Times New Roman" w:hAnsi="Times New Roman" w:cs="Times New Roman"/>
          <w:color w:val="1A1A1A"/>
          <w:sz w:val="24"/>
          <w:szCs w:val="24"/>
        </w:rPr>
        <w:t>εβεί</w:t>
      </w:r>
      <w:r w:rsidRPr="000B47ED">
        <w:rPr>
          <w:rFonts w:ascii="Times New Roman" w:hAnsi="Times New Roman" w:cs="Times New Roman"/>
          <w:color w:val="1A1A1A"/>
          <w:sz w:val="24"/>
          <w:szCs w:val="24"/>
        </w:rPr>
        <w:t xml:space="preserve"> στον κάτω κόσμο για να συναντήσει</w:t>
      </w:r>
      <w:r>
        <w:rPr>
          <w:rFonts w:ascii="Times New Roman" w:hAnsi="Times New Roman" w:cs="Times New Roman"/>
          <w:color w:val="1A1A1A"/>
          <w:sz w:val="24"/>
          <w:szCs w:val="24"/>
        </w:rPr>
        <w:t xml:space="preserve"> και να πάρ</w:t>
      </w:r>
      <w:bookmarkStart w:id="0" w:name="_GoBack"/>
      <w:bookmarkEnd w:id="0"/>
      <w:r>
        <w:rPr>
          <w:rFonts w:ascii="Times New Roman" w:hAnsi="Times New Roman" w:cs="Times New Roman"/>
          <w:color w:val="1A1A1A"/>
          <w:sz w:val="24"/>
          <w:szCs w:val="24"/>
        </w:rPr>
        <w:t xml:space="preserve">ει πίσω την αγαπημένη του. Εκείνος με τη λύρα του </w:t>
      </w:r>
      <w:r w:rsidRPr="000B47ED">
        <w:rPr>
          <w:rFonts w:ascii="Times New Roman" w:hAnsi="Times New Roman" w:cs="Times New Roman"/>
          <w:color w:val="1A1A1A"/>
          <w:sz w:val="24"/>
          <w:szCs w:val="24"/>
        </w:rPr>
        <w:t xml:space="preserve"> </w:t>
      </w:r>
      <w:r>
        <w:rPr>
          <w:rFonts w:ascii="Times New Roman" w:hAnsi="Times New Roman" w:cs="Times New Roman"/>
          <w:color w:val="1A1A1A"/>
          <w:sz w:val="24"/>
          <w:szCs w:val="24"/>
        </w:rPr>
        <w:t>μάγεψε</w:t>
      </w:r>
      <w:r w:rsidRPr="000B47ED">
        <w:rPr>
          <w:rFonts w:ascii="Times New Roman" w:hAnsi="Times New Roman" w:cs="Times New Roman"/>
          <w:color w:val="1A1A1A"/>
          <w:sz w:val="24"/>
          <w:szCs w:val="24"/>
        </w:rPr>
        <w:t xml:space="preserve"> τον Πλούτωνα, τον Θεό του Κάτω </w:t>
      </w:r>
      <w:r>
        <w:rPr>
          <w:rFonts w:ascii="Times New Roman" w:hAnsi="Times New Roman" w:cs="Times New Roman"/>
          <w:color w:val="1A1A1A"/>
          <w:sz w:val="24"/>
          <w:szCs w:val="24"/>
        </w:rPr>
        <w:t>Κ</w:t>
      </w:r>
      <w:r w:rsidRPr="000B47ED">
        <w:rPr>
          <w:rFonts w:ascii="Times New Roman" w:hAnsi="Times New Roman" w:cs="Times New Roman"/>
          <w:color w:val="1A1A1A"/>
          <w:sz w:val="24"/>
          <w:szCs w:val="24"/>
        </w:rPr>
        <w:t>όσμ</w:t>
      </w:r>
      <w:r>
        <w:rPr>
          <w:rFonts w:ascii="Times New Roman" w:hAnsi="Times New Roman" w:cs="Times New Roman"/>
          <w:color w:val="1A1A1A"/>
          <w:sz w:val="24"/>
          <w:szCs w:val="24"/>
        </w:rPr>
        <w:t xml:space="preserve">ου και τον έπεισε </w:t>
      </w:r>
      <w:r w:rsidRPr="000B47ED">
        <w:rPr>
          <w:rFonts w:ascii="Times New Roman" w:hAnsi="Times New Roman" w:cs="Times New Roman"/>
          <w:color w:val="1A1A1A"/>
          <w:sz w:val="24"/>
          <w:szCs w:val="24"/>
        </w:rPr>
        <w:t>να του δώσει πίσω την Ευρυδί</w:t>
      </w:r>
      <w:r>
        <w:rPr>
          <w:rFonts w:ascii="Times New Roman" w:hAnsi="Times New Roman" w:cs="Times New Roman"/>
          <w:color w:val="1A1A1A"/>
          <w:sz w:val="24"/>
          <w:szCs w:val="24"/>
        </w:rPr>
        <w:t xml:space="preserve">κη. </w:t>
      </w:r>
      <w:r w:rsidR="004C32FD">
        <w:rPr>
          <w:rFonts w:ascii="Times New Roman" w:hAnsi="Times New Roman" w:cs="Times New Roman"/>
          <w:color w:val="1A1A1A"/>
          <w:sz w:val="24"/>
          <w:szCs w:val="24"/>
        </w:rPr>
        <w:t xml:space="preserve">Ο </w:t>
      </w:r>
      <w:r>
        <w:rPr>
          <w:rFonts w:ascii="Times New Roman" w:hAnsi="Times New Roman" w:cs="Times New Roman"/>
          <w:color w:val="1A1A1A"/>
          <w:sz w:val="24"/>
          <w:szCs w:val="24"/>
        </w:rPr>
        <w:t xml:space="preserve">Πλούτωνα </w:t>
      </w:r>
      <w:r w:rsidR="004C32FD">
        <w:rPr>
          <w:rFonts w:ascii="Times New Roman" w:hAnsi="Times New Roman" w:cs="Times New Roman"/>
          <w:color w:val="1A1A1A"/>
          <w:sz w:val="24"/>
          <w:szCs w:val="24"/>
        </w:rPr>
        <w:t xml:space="preserve">όμως του έβαλε όρο </w:t>
      </w:r>
      <w:r w:rsidRPr="000B47ED">
        <w:rPr>
          <w:rFonts w:ascii="Times New Roman" w:hAnsi="Times New Roman" w:cs="Times New Roman"/>
          <w:color w:val="1A1A1A"/>
          <w:sz w:val="24"/>
          <w:szCs w:val="24"/>
        </w:rPr>
        <w:t xml:space="preserve">να </w:t>
      </w:r>
      <w:r>
        <w:rPr>
          <w:rFonts w:ascii="Times New Roman" w:hAnsi="Times New Roman" w:cs="Times New Roman"/>
          <w:color w:val="1A1A1A"/>
          <w:sz w:val="24"/>
          <w:szCs w:val="24"/>
        </w:rPr>
        <w:t xml:space="preserve">μη </w:t>
      </w:r>
      <w:r w:rsidRPr="000B47ED">
        <w:rPr>
          <w:rFonts w:ascii="Times New Roman" w:hAnsi="Times New Roman" w:cs="Times New Roman"/>
          <w:color w:val="1A1A1A"/>
          <w:sz w:val="24"/>
          <w:szCs w:val="24"/>
        </w:rPr>
        <w:t xml:space="preserve">γυρίσει </w:t>
      </w:r>
      <w:r w:rsidR="004C32FD">
        <w:rPr>
          <w:rFonts w:ascii="Times New Roman" w:hAnsi="Times New Roman" w:cs="Times New Roman"/>
          <w:color w:val="1A1A1A"/>
          <w:sz w:val="24"/>
          <w:szCs w:val="24"/>
        </w:rPr>
        <w:t>ούτε</w:t>
      </w:r>
      <w:r w:rsidRPr="000B47ED">
        <w:rPr>
          <w:rFonts w:ascii="Times New Roman" w:hAnsi="Times New Roman" w:cs="Times New Roman"/>
          <w:color w:val="1A1A1A"/>
          <w:sz w:val="24"/>
          <w:szCs w:val="24"/>
        </w:rPr>
        <w:t xml:space="preserve"> για μια στιγμή το κεφάλι του προς τα πίσω </w:t>
      </w:r>
      <w:r w:rsidR="004C32FD">
        <w:rPr>
          <w:rFonts w:ascii="Times New Roman" w:hAnsi="Times New Roman" w:cs="Times New Roman"/>
          <w:color w:val="1A1A1A"/>
          <w:sz w:val="24"/>
          <w:szCs w:val="24"/>
        </w:rPr>
        <w:t>για</w:t>
      </w:r>
      <w:r w:rsidRPr="000B47ED">
        <w:rPr>
          <w:rFonts w:ascii="Times New Roman" w:hAnsi="Times New Roman" w:cs="Times New Roman"/>
          <w:color w:val="1A1A1A"/>
          <w:sz w:val="24"/>
          <w:szCs w:val="24"/>
        </w:rPr>
        <w:t xml:space="preserve"> να δει την Ευρυδίκη, αλλιώς θα την έχανε για πάντα.</w:t>
      </w:r>
      <w:r>
        <w:rPr>
          <w:rFonts w:ascii="Times New Roman" w:hAnsi="Times New Roman" w:cs="Times New Roman"/>
          <w:color w:val="1A1A1A"/>
          <w:sz w:val="24"/>
          <w:szCs w:val="24"/>
        </w:rPr>
        <w:t xml:space="preserve"> </w:t>
      </w:r>
      <w:r w:rsidRPr="000B47ED">
        <w:rPr>
          <w:rFonts w:ascii="Times New Roman" w:hAnsi="Times New Roman" w:cs="Times New Roman"/>
          <w:color w:val="1A1A1A"/>
          <w:sz w:val="24"/>
          <w:szCs w:val="24"/>
        </w:rPr>
        <w:t>Όμως</w:t>
      </w:r>
      <w:r>
        <w:rPr>
          <w:rFonts w:ascii="Times New Roman" w:hAnsi="Times New Roman" w:cs="Times New Roman"/>
          <w:color w:val="1A1A1A"/>
          <w:sz w:val="24"/>
          <w:szCs w:val="24"/>
        </w:rPr>
        <w:t xml:space="preserve"> </w:t>
      </w:r>
      <w:r w:rsidRPr="000B47ED">
        <w:rPr>
          <w:rFonts w:ascii="Times New Roman" w:hAnsi="Times New Roman" w:cs="Times New Roman"/>
          <w:color w:val="1A1A1A"/>
          <w:sz w:val="24"/>
          <w:szCs w:val="24"/>
        </w:rPr>
        <w:t>ο Ορφέας δεν άντεξε. Γύρισε το κεφάλι του</w:t>
      </w:r>
      <w:r>
        <w:rPr>
          <w:rFonts w:ascii="Times New Roman" w:hAnsi="Times New Roman" w:cs="Times New Roman"/>
          <w:color w:val="1A1A1A"/>
          <w:sz w:val="24"/>
          <w:szCs w:val="24"/>
        </w:rPr>
        <w:t xml:space="preserve"> με λαχτάρα </w:t>
      </w:r>
      <w:r w:rsidRPr="000B47ED">
        <w:rPr>
          <w:rFonts w:ascii="Times New Roman" w:hAnsi="Times New Roman" w:cs="Times New Roman"/>
          <w:color w:val="1A1A1A"/>
          <w:sz w:val="24"/>
          <w:szCs w:val="24"/>
        </w:rPr>
        <w:t>προς το μέρος τ</w:t>
      </w:r>
      <w:r>
        <w:rPr>
          <w:rFonts w:ascii="Times New Roman" w:hAnsi="Times New Roman" w:cs="Times New Roman"/>
          <w:color w:val="1A1A1A"/>
          <w:sz w:val="24"/>
          <w:szCs w:val="24"/>
        </w:rPr>
        <w:t>ης</w:t>
      </w:r>
      <w:r w:rsidRPr="000B47ED">
        <w:rPr>
          <w:rFonts w:ascii="Times New Roman" w:hAnsi="Times New Roman" w:cs="Times New Roman"/>
          <w:color w:val="1A1A1A"/>
          <w:sz w:val="24"/>
          <w:szCs w:val="24"/>
        </w:rPr>
        <w:t xml:space="preserve"> και αμέσως</w:t>
      </w:r>
      <w:r>
        <w:rPr>
          <w:rFonts w:ascii="Times New Roman" w:hAnsi="Times New Roman" w:cs="Times New Roman"/>
          <w:color w:val="1A1A1A"/>
          <w:sz w:val="24"/>
          <w:szCs w:val="24"/>
        </w:rPr>
        <w:t xml:space="preserve"> </w:t>
      </w:r>
      <w:r w:rsidRPr="000B47ED">
        <w:rPr>
          <w:rFonts w:ascii="Times New Roman" w:hAnsi="Times New Roman" w:cs="Times New Roman"/>
          <w:color w:val="1A1A1A"/>
          <w:sz w:val="24"/>
          <w:szCs w:val="24"/>
        </w:rPr>
        <w:t>η Ευρυδίκη εξαφανίστηκ</w:t>
      </w:r>
      <w:r>
        <w:rPr>
          <w:rFonts w:ascii="Times New Roman" w:hAnsi="Times New Roman" w:cs="Times New Roman"/>
          <w:color w:val="1A1A1A"/>
          <w:sz w:val="24"/>
          <w:szCs w:val="24"/>
        </w:rPr>
        <w:t>ε.</w:t>
      </w:r>
      <w:r w:rsidR="004C32FD">
        <w:rPr>
          <w:rFonts w:ascii="Times New Roman" w:hAnsi="Times New Roman" w:cs="Times New Roman"/>
          <w:color w:val="1A1A1A"/>
          <w:sz w:val="24"/>
          <w:szCs w:val="24"/>
        </w:rPr>
        <w:t xml:space="preserve"> </w:t>
      </w:r>
      <w:r>
        <w:rPr>
          <w:rFonts w:ascii="Times New Roman" w:hAnsi="Times New Roman" w:cs="Times New Roman"/>
          <w:color w:val="1A1A1A"/>
          <w:sz w:val="24"/>
          <w:szCs w:val="24"/>
        </w:rPr>
        <w:t>Έτσι ο</w:t>
      </w:r>
      <w:r w:rsidRPr="000B47ED">
        <w:rPr>
          <w:rFonts w:ascii="Times New Roman" w:hAnsi="Times New Roman" w:cs="Times New Roman"/>
          <w:color w:val="1A1A1A"/>
          <w:sz w:val="24"/>
          <w:szCs w:val="24"/>
        </w:rPr>
        <w:t xml:space="preserve"> Ορφέας έμεινε για πάντα μόνος</w:t>
      </w:r>
      <w:r>
        <w:rPr>
          <w:rFonts w:ascii="Times New Roman" w:hAnsi="Times New Roman" w:cs="Times New Roman"/>
          <w:color w:val="1A1A1A"/>
          <w:sz w:val="24"/>
          <w:szCs w:val="24"/>
        </w:rPr>
        <w:t xml:space="preserve"> και απαρηγόρητο</w:t>
      </w:r>
      <w:r w:rsidR="004C32FD">
        <w:rPr>
          <w:rFonts w:ascii="Times New Roman" w:hAnsi="Times New Roman" w:cs="Times New Roman"/>
          <w:color w:val="1A1A1A"/>
          <w:sz w:val="24"/>
          <w:szCs w:val="24"/>
        </w:rPr>
        <w:t xml:space="preserve">ς </w:t>
      </w:r>
      <w:r>
        <w:rPr>
          <w:rFonts w:ascii="Times New Roman" w:hAnsi="Times New Roman" w:cs="Times New Roman"/>
          <w:color w:val="1A1A1A"/>
          <w:sz w:val="24"/>
          <w:szCs w:val="24"/>
        </w:rPr>
        <w:t>παίζοντας θλιμμένες μελωδίες.</w:t>
      </w:r>
      <w:r w:rsidRPr="000B47ED">
        <w:rPr>
          <w:rFonts w:ascii="Times New Roman" w:hAnsi="Times New Roman" w:cs="Times New Roman"/>
          <w:color w:val="1A1A1A"/>
          <w:sz w:val="24"/>
          <w:szCs w:val="24"/>
        </w:rPr>
        <w:br/>
      </w:r>
    </w:p>
    <w:sectPr w:rsidR="00A343D8" w:rsidRPr="00A343D8" w:rsidSect="004C32F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5A"/>
    <w:rsid w:val="000A3AA3"/>
    <w:rsid w:val="000D6608"/>
    <w:rsid w:val="00102DF5"/>
    <w:rsid w:val="0010682F"/>
    <w:rsid w:val="00112AAF"/>
    <w:rsid w:val="00117DE5"/>
    <w:rsid w:val="00161399"/>
    <w:rsid w:val="002235B2"/>
    <w:rsid w:val="0022605A"/>
    <w:rsid w:val="0025055D"/>
    <w:rsid w:val="002A2376"/>
    <w:rsid w:val="00385853"/>
    <w:rsid w:val="00390201"/>
    <w:rsid w:val="003D054F"/>
    <w:rsid w:val="003D3E24"/>
    <w:rsid w:val="003E1205"/>
    <w:rsid w:val="00426257"/>
    <w:rsid w:val="004B0EC3"/>
    <w:rsid w:val="004C32FD"/>
    <w:rsid w:val="004D3D40"/>
    <w:rsid w:val="004E2902"/>
    <w:rsid w:val="00524CB2"/>
    <w:rsid w:val="00536D3B"/>
    <w:rsid w:val="005C0383"/>
    <w:rsid w:val="00704FA3"/>
    <w:rsid w:val="0075045F"/>
    <w:rsid w:val="008B229D"/>
    <w:rsid w:val="008E22ED"/>
    <w:rsid w:val="00921340"/>
    <w:rsid w:val="0098612A"/>
    <w:rsid w:val="009937BB"/>
    <w:rsid w:val="009B778D"/>
    <w:rsid w:val="009E53D1"/>
    <w:rsid w:val="00A343D8"/>
    <w:rsid w:val="00A47098"/>
    <w:rsid w:val="00AA3079"/>
    <w:rsid w:val="00AC5DDD"/>
    <w:rsid w:val="00B26673"/>
    <w:rsid w:val="00C922EC"/>
    <w:rsid w:val="00D6355A"/>
    <w:rsid w:val="00D71E90"/>
    <w:rsid w:val="00E801EE"/>
    <w:rsid w:val="00F5350A"/>
    <w:rsid w:val="00F631EC"/>
    <w:rsid w:val="00FD0577"/>
    <w:rsid w:val="00FE1520"/>
    <w:rsid w:val="00FF19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4224</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ERASMUS01</cp:lastModifiedBy>
  <cp:revision>3</cp:revision>
  <dcterms:created xsi:type="dcterms:W3CDTF">2018-10-18T12:12:00Z</dcterms:created>
  <dcterms:modified xsi:type="dcterms:W3CDTF">2018-12-17T13:14:00Z</dcterms:modified>
</cp:coreProperties>
</file>